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CB" w:rsidRDefault="006862CB" w:rsidP="006862CB">
      <w:pPr>
        <w:spacing w:before="120" w:after="280" w:afterAutospacing="1"/>
        <w:jc w:val="right"/>
      </w:pPr>
      <w:bookmarkStart w:id="0" w:name="chuong_pl_5"/>
      <w:r>
        <w:rPr>
          <w:b/>
          <w:bCs/>
        </w:rPr>
        <w:t>Mẫu số 05</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862CB" w:rsidTr="009F27A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jc w:val="center"/>
            </w:pPr>
            <w:r>
              <w:t>………..(1)…………</w:t>
            </w:r>
            <w:r>
              <w:rPr>
                <w:b/>
                <w:bCs/>
              </w:rP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jc w:val="center"/>
            </w:pPr>
            <w:r>
              <w:rPr>
                <w:b/>
                <w:bCs/>
              </w:rPr>
              <w:t>CỘNG HÒA XÃ HỘI CHỦ NGHĨA VIỆT NAM</w:t>
            </w:r>
            <w:r>
              <w:rPr>
                <w:b/>
                <w:bCs/>
              </w:rPr>
              <w:br/>
              <w:t xml:space="preserve">Độc lập - Tự do - Hạnh phúc </w:t>
            </w:r>
            <w:r>
              <w:rPr>
                <w:b/>
                <w:bCs/>
              </w:rPr>
              <w:br/>
              <w:t>---------------</w:t>
            </w:r>
          </w:p>
        </w:tc>
      </w:tr>
      <w:tr w:rsidR="006862CB" w:rsidTr="009F27A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jc w:val="center"/>
            </w:pPr>
            <w:r>
              <w:t>Số: …/QĐ-…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jc w:val="right"/>
            </w:pPr>
            <w:r>
              <w:rPr>
                <w:i/>
                <w:iCs/>
              </w:rPr>
              <w:t>…, ngày … tháng … năm ……..</w:t>
            </w:r>
          </w:p>
        </w:tc>
      </w:tr>
    </w:tbl>
    <w:p w:rsidR="006862CB" w:rsidRDefault="006862CB" w:rsidP="006862CB">
      <w:pPr>
        <w:spacing w:before="120" w:after="280" w:afterAutospacing="1"/>
        <w:jc w:val="center"/>
      </w:pPr>
      <w:bookmarkStart w:id="1" w:name="chuong_pl_5_name"/>
      <w:r>
        <w:rPr>
          <w:b/>
          <w:bCs/>
        </w:rPr>
        <w:t>QUYẾT ĐỊNH</w:t>
      </w:r>
      <w:bookmarkEnd w:id="1"/>
    </w:p>
    <w:p w:rsidR="006862CB" w:rsidRDefault="006862CB" w:rsidP="006862CB">
      <w:pPr>
        <w:spacing w:before="120" w:after="280" w:afterAutospacing="1"/>
        <w:jc w:val="center"/>
      </w:pPr>
      <w:bookmarkStart w:id="2" w:name="chuong_pl_5_name_name"/>
      <w:r>
        <w:rPr>
          <w:b/>
          <w:bCs/>
        </w:rPr>
        <w:t>Về việc xác minh nội dung khiếu nại</w:t>
      </w:r>
      <w:bookmarkEnd w:id="2"/>
    </w:p>
    <w:p w:rsidR="006862CB" w:rsidRDefault="006862CB" w:rsidP="006862CB">
      <w:pPr>
        <w:spacing w:before="120" w:after="280" w:afterAutospacing="1"/>
        <w:jc w:val="center"/>
      </w:pPr>
      <w:r>
        <w:rPr>
          <w:b/>
          <w:bCs/>
        </w:rPr>
        <w:t>…………………..(3)………………….</w:t>
      </w:r>
    </w:p>
    <w:p w:rsidR="006862CB" w:rsidRDefault="006862CB" w:rsidP="006862CB">
      <w:pPr>
        <w:spacing w:before="120" w:after="280" w:afterAutospacing="1"/>
      </w:pPr>
      <w:r>
        <w:rPr>
          <w:i/>
          <w:iCs/>
        </w:rPr>
        <w:t>Căn cứ Luật Khiếu nại ngày 11 tháng 11 năm 2011;</w:t>
      </w:r>
    </w:p>
    <w:p w:rsidR="006862CB" w:rsidRDefault="006862CB" w:rsidP="006862CB">
      <w:pPr>
        <w:spacing w:before="120" w:after="280" w:afterAutospacing="1"/>
      </w:pPr>
      <w:r>
        <w:rPr>
          <w:i/>
          <w:iCs/>
        </w:rPr>
        <w:t>Căn cứ Nghị định số /2020/NĐ-CP ngày ... tháng ... năm 2020 của Chính phủ quy định chi tiết một số điều và biện pháp thi hành Luật Khiếu nại;</w:t>
      </w:r>
    </w:p>
    <w:p w:rsidR="006862CB" w:rsidRDefault="006862CB" w:rsidP="006862CB">
      <w:pPr>
        <w:spacing w:before="120" w:after="280" w:afterAutospacing="1"/>
      </w:pPr>
      <w:r>
        <w:rPr>
          <w:i/>
          <w:iCs/>
        </w:rPr>
        <w:t>Căn cứ ...................................................................................................................</w:t>
      </w:r>
      <w:r w:rsidRPr="006862CB">
        <w:rPr>
          <w:i/>
          <w:iCs/>
        </w:rPr>
        <w:t>...............</w:t>
      </w:r>
      <w:r>
        <w:rPr>
          <w:i/>
          <w:iCs/>
        </w:rPr>
        <w:t xml:space="preserve"> (4);</w:t>
      </w:r>
    </w:p>
    <w:p w:rsidR="006862CB" w:rsidRDefault="006862CB" w:rsidP="006862CB">
      <w:pPr>
        <w:spacing w:before="120" w:after="280" w:afterAutospacing="1"/>
      </w:pPr>
      <w:r>
        <w:rPr>
          <w:i/>
          <w:iCs/>
        </w:rPr>
        <w:t>Căn cứ ..................................................................................................................</w:t>
      </w:r>
      <w:r>
        <w:rPr>
          <w:i/>
          <w:iCs/>
          <w:lang w:val="en-US"/>
        </w:rPr>
        <w:t>................</w:t>
      </w:r>
      <w:r>
        <w:rPr>
          <w:i/>
          <w:iCs/>
        </w:rPr>
        <w:t>. (5);</w:t>
      </w:r>
    </w:p>
    <w:p w:rsidR="006862CB" w:rsidRDefault="006862CB" w:rsidP="006862CB">
      <w:pPr>
        <w:spacing w:before="120" w:after="280" w:afterAutospacing="1"/>
      </w:pPr>
      <w:r>
        <w:rPr>
          <w:i/>
          <w:iCs/>
        </w:rPr>
        <w:t>Theo đề nghị của ....................................................................................................</w:t>
      </w:r>
      <w:r w:rsidRPr="006862CB">
        <w:rPr>
          <w:i/>
          <w:iCs/>
        </w:rPr>
        <w:t>...............</w:t>
      </w:r>
      <w:r>
        <w:rPr>
          <w:i/>
          <w:iCs/>
        </w:rPr>
        <w:t xml:space="preserve"> (6).</w:t>
      </w:r>
    </w:p>
    <w:p w:rsidR="006862CB" w:rsidRDefault="006862CB" w:rsidP="006862CB">
      <w:pPr>
        <w:spacing w:before="120" w:after="280" w:afterAutospacing="1"/>
        <w:jc w:val="center"/>
      </w:pPr>
      <w:r>
        <w:rPr>
          <w:b/>
          <w:bCs/>
        </w:rPr>
        <w:t>QUYẾT ĐỊNH:</w:t>
      </w:r>
    </w:p>
    <w:p w:rsidR="006862CB" w:rsidRDefault="006862CB" w:rsidP="006862CB">
      <w:pPr>
        <w:spacing w:before="120" w:after="280" w:afterAutospacing="1"/>
      </w:pPr>
      <w:r>
        <w:rPr>
          <w:b/>
          <w:bCs/>
        </w:rPr>
        <w:t>Điều 1.</w:t>
      </w:r>
      <w:r>
        <w:t xml:space="preserve"> Tiến hành xác minh nội dung khiếu nại của ...(7)... về việc …..(8)....Thời gian xác minh là .... ngày.</w:t>
      </w:r>
    </w:p>
    <w:p w:rsidR="006862CB" w:rsidRDefault="006862CB" w:rsidP="006862CB">
      <w:pPr>
        <w:spacing w:before="120" w:after="280" w:afterAutospacing="1"/>
      </w:pPr>
      <w:r>
        <w:rPr>
          <w:b/>
          <w:bCs/>
        </w:rPr>
        <w:t>Điều 2.</w:t>
      </w:r>
      <w:r>
        <w:t xml:space="preserve"> Thành lập Đoàn (hoặc Tổ) xác minh gồm:</w:t>
      </w:r>
    </w:p>
    <w:p w:rsidR="006862CB" w:rsidRDefault="006862CB" w:rsidP="006862CB">
      <w:pPr>
        <w:spacing w:before="120" w:after="280" w:afterAutospacing="1"/>
      </w:pPr>
      <w:r>
        <w:t>1. Ông (bà)…………</w:t>
      </w:r>
      <w:r>
        <w:rPr>
          <w:lang w:val="en-US"/>
        </w:rPr>
        <w:t>………………………..</w:t>
      </w:r>
      <w:r>
        <w:t xml:space="preserve"> chức vụ……………. Trưởng Đoàn (Tổ trưởng).</w:t>
      </w:r>
    </w:p>
    <w:p w:rsidR="006862CB" w:rsidRDefault="006862CB" w:rsidP="006862CB">
      <w:pPr>
        <w:spacing w:before="120" w:after="280" w:afterAutospacing="1"/>
      </w:pPr>
      <w:r>
        <w:t>2. Ông (bà)………</w:t>
      </w:r>
      <w:r>
        <w:t>……………</w:t>
      </w:r>
      <w:r w:rsidRPr="006862CB">
        <w:t>...</w:t>
      </w:r>
      <w:r>
        <w:t>chức vụ …………….Phó trưởng Đoàn (Tổ phó) (nếu có).</w:t>
      </w:r>
    </w:p>
    <w:p w:rsidR="006862CB" w:rsidRDefault="006862CB" w:rsidP="006862CB">
      <w:pPr>
        <w:spacing w:before="120" w:after="280" w:afterAutospacing="1"/>
      </w:pPr>
      <w:r>
        <w:t>3. Ông (bà)…………………</w:t>
      </w:r>
      <w:r>
        <w:t>…………</w:t>
      </w:r>
      <w:r w:rsidRPr="006862CB">
        <w:t>.</w:t>
      </w:r>
      <w:r>
        <w:t>chức vụ …………………………………..Thành viên.</w:t>
      </w:r>
    </w:p>
    <w:p w:rsidR="006862CB" w:rsidRDefault="006862CB" w:rsidP="006862CB">
      <w:pPr>
        <w:spacing w:before="120" w:after="280" w:afterAutospacing="1"/>
      </w:pPr>
      <w:r>
        <w:t>Đoàn (Tổ) xác minh có nhiệm vụ xác minh làm rõ nội dung khiếu nại được nêu tại Điều 1 Quyết định này.</w:t>
      </w:r>
    </w:p>
    <w:p w:rsidR="006862CB" w:rsidRDefault="006862CB" w:rsidP="006862CB">
      <w:pPr>
        <w:spacing w:before="120" w:after="280" w:afterAutospacing="1"/>
      </w:pPr>
      <w:r>
        <w:t>Trưởng Đoàn (Tổ trường), Thành viên xác minh thực hiện quyền, nghĩa vụ của người có trách nhiệm xác minh theo quy định của Luật Khiếu nại và quy định pháp luật có liên quan.</w:t>
      </w:r>
    </w:p>
    <w:p w:rsidR="006862CB" w:rsidRDefault="006862CB" w:rsidP="006862CB">
      <w:pPr>
        <w:spacing w:before="120" w:after="280" w:afterAutospacing="1"/>
      </w:pPr>
      <w:r>
        <w:rPr>
          <w:b/>
          <w:bCs/>
        </w:rPr>
        <w:t>Điều 3.</w:t>
      </w:r>
      <w:r>
        <w:t xml:space="preserve"> ...(9)...; những người có tên tại Điều 2 và cơ quan, tổ chức, đơn vị, cá nhân có liên quan chịu trách nhiệm thi hành Quyết định này./.</w:t>
      </w:r>
    </w:p>
    <w:p w:rsidR="006862CB" w:rsidRDefault="006862CB" w:rsidP="006862C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73"/>
        <w:gridCol w:w="5088"/>
      </w:tblGrid>
      <w:tr w:rsidR="006862CB" w:rsidTr="006862CB">
        <w:trPr>
          <w:trHeight w:val="2091"/>
        </w:trPr>
        <w:tc>
          <w:tcPr>
            <w:tcW w:w="3873"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pPr>
            <w:r>
              <w:rPr>
                <w:b/>
                <w:bCs/>
                <w:i/>
                <w:iCs/>
              </w:rPr>
              <w:lastRenderedPageBreak/>
              <w:br/>
              <w:t>Nơi nhận:</w:t>
            </w:r>
            <w:r>
              <w:rPr>
                <w:b/>
                <w:bCs/>
                <w:i/>
                <w:iCs/>
              </w:rPr>
              <w:br/>
            </w:r>
            <w:r>
              <w:rPr>
                <w:sz w:val="16"/>
              </w:rPr>
              <w:t>- Như Điều 3;</w:t>
            </w:r>
            <w:r>
              <w:rPr>
                <w:sz w:val="16"/>
              </w:rPr>
              <w:br/>
              <w:t>- Lưu: VT, hồ sơ.</w:t>
            </w:r>
          </w:p>
        </w:tc>
        <w:tc>
          <w:tcPr>
            <w:tcW w:w="5088" w:type="dxa"/>
            <w:tcBorders>
              <w:top w:val="nil"/>
              <w:left w:val="nil"/>
              <w:bottom w:val="nil"/>
              <w:right w:val="nil"/>
              <w:tl2br w:val="nil"/>
              <w:tr2bl w:val="nil"/>
            </w:tcBorders>
            <w:shd w:val="clear" w:color="auto" w:fill="auto"/>
            <w:tcMar>
              <w:top w:w="0" w:type="dxa"/>
              <w:left w:w="108" w:type="dxa"/>
              <w:bottom w:w="0" w:type="dxa"/>
              <w:right w:w="108" w:type="dxa"/>
            </w:tcMar>
          </w:tcPr>
          <w:p w:rsidR="006862CB" w:rsidRDefault="006862CB" w:rsidP="009F27A9">
            <w:pPr>
              <w:spacing w:before="120"/>
              <w:jc w:val="center"/>
              <w:rPr>
                <w:lang w:val="en-US"/>
              </w:rPr>
            </w:pPr>
            <w:r>
              <w:rPr>
                <w:b/>
                <w:bCs/>
              </w:rPr>
              <w:t>CHỨC DANH NGƯỜI ĐỨNG ĐẦU CỦA (2)</w:t>
            </w:r>
            <w:r>
              <w:rPr>
                <w:b/>
                <w:bCs/>
              </w:rPr>
              <w:br/>
            </w:r>
            <w:r>
              <w:rPr>
                <w:i/>
                <w:iCs/>
              </w:rPr>
              <w:t>(Chữ ký, dấu)</w:t>
            </w:r>
            <w:r>
              <w:br/>
            </w:r>
            <w:r>
              <w:br/>
            </w:r>
          </w:p>
          <w:p w:rsidR="006862CB" w:rsidRDefault="006862CB" w:rsidP="009F27A9">
            <w:pPr>
              <w:spacing w:before="120"/>
              <w:jc w:val="center"/>
            </w:pPr>
            <w:bookmarkStart w:id="3" w:name="_GoBack"/>
            <w:bookmarkEnd w:id="3"/>
            <w:r>
              <w:br/>
            </w:r>
            <w:r>
              <w:rPr>
                <w:b/>
                <w:bCs/>
              </w:rPr>
              <w:t>Họ và tên</w:t>
            </w:r>
          </w:p>
        </w:tc>
      </w:tr>
    </w:tbl>
    <w:p w:rsidR="006862CB" w:rsidRDefault="006862CB" w:rsidP="006862CB">
      <w:pPr>
        <w:spacing w:before="120" w:after="280" w:afterAutospacing="1"/>
      </w:pPr>
      <w:r>
        <w:rPr>
          <w:b/>
          <w:bCs/>
          <w:i/>
          <w:iCs/>
        </w:rPr>
        <w:t>Ghi chú:</w:t>
      </w:r>
    </w:p>
    <w:p w:rsidR="006862CB" w:rsidRDefault="006862CB" w:rsidP="006862CB">
      <w:pPr>
        <w:spacing w:before="120" w:after="280" w:afterAutospacing="1"/>
      </w:pPr>
      <w:r>
        <w:t>(1) Tên cơ quan, tổ chức, đơn vị cấp trên trực tiếp (nếu có).</w:t>
      </w:r>
    </w:p>
    <w:p w:rsidR="006862CB" w:rsidRDefault="006862CB" w:rsidP="006862CB">
      <w:pPr>
        <w:spacing w:before="120" w:after="280" w:afterAutospacing="1"/>
      </w:pPr>
      <w:r>
        <w:t>(2) Tên cơ quan, tổ chức, đơn vị ban hành quyết định xác minh nội dung khiếu nại.</w:t>
      </w:r>
    </w:p>
    <w:p w:rsidR="006862CB" w:rsidRDefault="006862CB" w:rsidP="006862CB">
      <w:pPr>
        <w:spacing w:before="120" w:after="280" w:afterAutospacing="1"/>
      </w:pPr>
      <w:r>
        <w:t>(3) Chức danh của người có thẩm quyền ban hành quyết định xác minh nội dung khiếu nại.</w:t>
      </w:r>
    </w:p>
    <w:p w:rsidR="006862CB" w:rsidRDefault="006862CB" w:rsidP="006862CB">
      <w:pPr>
        <w:spacing w:before="120" w:after="280" w:afterAutospacing="1"/>
      </w:pPr>
      <w:r>
        <w:t>(4) Văn bản quy định về chức năng, nhiệm vụ, quyền hạn của cơ quan, tổ chức, đơn vị ban hành quyết định xác minh nội dung khiếu nại.</w:t>
      </w:r>
    </w:p>
    <w:p w:rsidR="006862CB" w:rsidRDefault="006862CB" w:rsidP="006862CB">
      <w:pPr>
        <w:spacing w:before="120" w:after="280" w:afterAutospacing="1"/>
      </w:pPr>
      <w:r>
        <w:t>(5) Quyết định giao nhiệm vụ xác minh nội dung khiếu nại (nếu có).</w:t>
      </w:r>
    </w:p>
    <w:p w:rsidR="006862CB" w:rsidRDefault="006862CB" w:rsidP="006862CB">
      <w:pPr>
        <w:spacing w:before="120" w:after="280" w:afterAutospacing="1"/>
      </w:pPr>
      <w:r>
        <w:t>(6) Cơ quan, tổ chức, đơn vị, cá nhân đề xuất việc xác minh nội dung khiếu nại (nếu có).</w:t>
      </w:r>
    </w:p>
    <w:p w:rsidR="006862CB" w:rsidRDefault="006862CB" w:rsidP="006862CB">
      <w:pPr>
        <w:spacing w:before="120" w:after="280" w:afterAutospacing="1"/>
      </w:pPr>
      <w:r>
        <w:t>(7) Họ tên người khiếu nại (hoặc tên cơ quan, tổ chức, người đại diện, người được ủy quyền khiếu nại).</w:t>
      </w:r>
    </w:p>
    <w:p w:rsidR="006862CB" w:rsidRDefault="006862CB" w:rsidP="006862CB">
      <w:pPr>
        <w:spacing w:before="120" w:after="280" w:afterAutospacing="1"/>
      </w:pPr>
      <w:r>
        <w:t>(8) Nội dung dược giao xác minh.</w:t>
      </w:r>
    </w:p>
    <w:p w:rsidR="006862CB" w:rsidRDefault="006862CB" w:rsidP="006862CB">
      <w:pPr>
        <w:spacing w:before="120" w:after="280" w:afterAutospacing="1"/>
      </w:pPr>
      <w:r>
        <w:t>(9) Người đứng đầu cơ quan, tổ chức, đơn vị, cá nhân chịu trách nhiệm thi hành quyết định.</w:t>
      </w:r>
    </w:p>
    <w:p w:rsidR="006862CB" w:rsidRDefault="006862CB" w:rsidP="006862CB">
      <w:pPr>
        <w:spacing w:before="120" w:after="280" w:afterAutospacing="1"/>
      </w:pPr>
      <w:r>
        <w:t> </w:t>
      </w:r>
    </w:p>
    <w:p w:rsidR="00860FCA" w:rsidRDefault="00860FCA"/>
    <w:sectPr w:rsidR="0086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CB"/>
    <w:rsid w:val="006862CB"/>
    <w:rsid w:val="006B0282"/>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CB"/>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CB"/>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2124</Characters>
  <Application>Microsoft Office Word</Application>
  <DocSecurity>0</DocSecurity>
  <Lines>17</Lines>
  <Paragraphs>4</Paragraphs>
  <ScaleCrop>false</ScaleCrop>
  <Company>Grizli777</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2020-10-23T01:50:00Z</dcterms:created>
  <dcterms:modified xsi:type="dcterms:W3CDTF">2020-10-23T01:52:00Z</dcterms:modified>
</cp:coreProperties>
</file>